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bCs/>
          <w:iCs/>
          <w:sz w:val="28"/>
          <w:szCs w:val="28"/>
        </w:rPr>
        <w:t>Управляющая система М</w:t>
      </w:r>
      <w:r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</w:rPr>
        <w:t>ДОУ</w:t>
      </w:r>
      <w:r w:rsidRPr="0004544B">
        <w:rPr>
          <w:rFonts w:ascii="Times New Roman" w:hAnsi="Times New Roman"/>
          <w:bCs/>
          <w:iCs/>
          <w:sz w:val="28"/>
          <w:szCs w:val="28"/>
        </w:rPr>
        <w:t xml:space="preserve"> детский сад</w:t>
      </w:r>
      <w:r>
        <w:rPr>
          <w:rFonts w:ascii="Times New Roman" w:hAnsi="Times New Roman"/>
          <w:bCs/>
          <w:iCs/>
          <w:sz w:val="28"/>
          <w:szCs w:val="28"/>
        </w:rPr>
        <w:t xml:space="preserve"> № 16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4544B">
        <w:rPr>
          <w:rFonts w:ascii="Times New Roman" w:hAnsi="Times New Roman"/>
          <w:bCs/>
          <w:iCs/>
          <w:sz w:val="28"/>
          <w:szCs w:val="28"/>
        </w:rPr>
        <w:t>состоит из двух структур:</w:t>
      </w:r>
    </w:p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  <w:u w:val="single"/>
        </w:rPr>
        <w:t>I структура </w:t>
      </w:r>
      <w:r w:rsidRPr="0004544B">
        <w:rPr>
          <w:rFonts w:ascii="Times New Roman" w:hAnsi="Times New Roman"/>
          <w:sz w:val="28"/>
          <w:szCs w:val="28"/>
        </w:rPr>
        <w:t>– общественное управление:</w:t>
      </w:r>
    </w:p>
    <w:p w:rsidR="00886D85" w:rsidRPr="0004544B" w:rsidRDefault="00886D85" w:rsidP="00886D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педагогический совет;</w:t>
      </w:r>
    </w:p>
    <w:p w:rsidR="00886D85" w:rsidRPr="0004544B" w:rsidRDefault="00886D85" w:rsidP="00886D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профсоюзный комитет;</w:t>
      </w:r>
    </w:p>
    <w:p w:rsidR="00886D85" w:rsidRPr="0004544B" w:rsidRDefault="00886D85" w:rsidP="00886D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общее собрание трудового коллектива.</w:t>
      </w:r>
    </w:p>
    <w:p w:rsidR="00886D85" w:rsidRPr="0004544B" w:rsidRDefault="00886D85" w:rsidP="00886D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родительский комитет</w:t>
      </w:r>
    </w:p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деятельность</w:t>
      </w:r>
      <w:r w:rsidRPr="0004544B">
        <w:rPr>
          <w:rFonts w:ascii="Times New Roman" w:hAnsi="Times New Roman"/>
          <w:sz w:val="28"/>
          <w:szCs w:val="28"/>
        </w:rPr>
        <w:t xml:space="preserve"> регламентируется Уставом ДОО и соответствующими Положениями.</w:t>
      </w:r>
    </w:p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  <w:u w:val="single"/>
        </w:rPr>
        <w:t>II структура</w:t>
      </w:r>
      <w:r w:rsidRPr="0004544B">
        <w:rPr>
          <w:rFonts w:ascii="Times New Roman" w:hAnsi="Times New Roman"/>
          <w:sz w:val="28"/>
          <w:szCs w:val="28"/>
        </w:rPr>
        <w:t> – административное управление, которое имеет линейно-функциональную структуру.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44B">
        <w:rPr>
          <w:rFonts w:ascii="Times New Roman" w:hAnsi="Times New Roman"/>
          <w:bCs/>
          <w:i/>
          <w:sz w:val="28"/>
          <w:szCs w:val="28"/>
        </w:rPr>
        <w:t>I уровень – заведующий ДОО.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Управленческая деятельность заведующего обеспечивает:</w:t>
      </w:r>
    </w:p>
    <w:p w:rsidR="00886D85" w:rsidRPr="0004544B" w:rsidRDefault="00886D85" w:rsidP="00886D8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материальные, организационные;</w:t>
      </w:r>
    </w:p>
    <w:p w:rsidR="00886D85" w:rsidRPr="0004544B" w:rsidRDefault="00886D85" w:rsidP="00886D8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правовые;</w:t>
      </w:r>
    </w:p>
    <w:p w:rsidR="00886D85" w:rsidRPr="0004544B" w:rsidRDefault="00886D85" w:rsidP="00886D8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социально–психологические условия для реализации функции управления образовательным процессом в ДОО.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Объект управления заведующего – весь коллектив.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44B">
        <w:rPr>
          <w:rFonts w:ascii="Times New Roman" w:hAnsi="Times New Roman"/>
          <w:bCs/>
          <w:i/>
          <w:sz w:val="28"/>
          <w:szCs w:val="28"/>
        </w:rPr>
        <w:t>II уровень – </w:t>
      </w:r>
      <w:r>
        <w:rPr>
          <w:rFonts w:ascii="Times New Roman" w:hAnsi="Times New Roman"/>
          <w:bCs/>
          <w:i/>
          <w:sz w:val="28"/>
          <w:szCs w:val="28"/>
        </w:rPr>
        <w:t xml:space="preserve">заместитель заведующего по АХЧ, </w:t>
      </w:r>
      <w:r w:rsidRPr="0004544B">
        <w:rPr>
          <w:rFonts w:ascii="Times New Roman" w:hAnsi="Times New Roman"/>
          <w:bCs/>
          <w:i/>
          <w:sz w:val="28"/>
          <w:szCs w:val="28"/>
        </w:rPr>
        <w:t>старший воспитатель, старшая медсестра</w:t>
      </w:r>
      <w:r>
        <w:rPr>
          <w:rFonts w:ascii="Times New Roman" w:hAnsi="Times New Roman"/>
          <w:bCs/>
          <w:i/>
          <w:sz w:val="28"/>
          <w:szCs w:val="28"/>
        </w:rPr>
        <w:t>, врач</w:t>
      </w:r>
      <w:r w:rsidRPr="0004544B">
        <w:rPr>
          <w:rFonts w:ascii="Times New Roman" w:hAnsi="Times New Roman"/>
          <w:bCs/>
          <w:i/>
          <w:sz w:val="28"/>
          <w:szCs w:val="28"/>
        </w:rPr>
        <w:t>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Объект управления управленцев второго уровня – часть коллектива согласно функциональным обязанностям.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4544B">
        <w:rPr>
          <w:rFonts w:ascii="Times New Roman" w:hAnsi="Times New Roman"/>
          <w:bCs/>
          <w:i/>
          <w:sz w:val="28"/>
          <w:szCs w:val="28"/>
        </w:rPr>
        <w:t>III  уровень</w:t>
      </w:r>
      <w:proofErr w:type="gramEnd"/>
      <w:r w:rsidRPr="0004544B">
        <w:rPr>
          <w:rFonts w:ascii="Times New Roman" w:hAnsi="Times New Roman"/>
          <w:bCs/>
          <w:i/>
          <w:sz w:val="28"/>
          <w:szCs w:val="28"/>
        </w:rPr>
        <w:t> -  воспитатели, специалисты и обслуживающий персонал.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Объект управления – дети и родители.</w:t>
      </w:r>
    </w:p>
    <w:p w:rsidR="00886D85" w:rsidRPr="0004544B" w:rsidRDefault="00886D85" w:rsidP="00886D8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color w:val="000000"/>
          <w:sz w:val="28"/>
          <w:szCs w:val="28"/>
        </w:rPr>
        <w:t> </w:t>
      </w:r>
      <w:r w:rsidRPr="0004544B">
        <w:rPr>
          <w:rFonts w:ascii="Times New Roman" w:hAnsi="Times New Roman"/>
          <w:sz w:val="28"/>
          <w:szCs w:val="28"/>
        </w:rPr>
        <w:t>Модель организационной структуры управления ДОО относится к линейно-функциональной, т.к. отношения субъектов управления характеризуются субординационными связями, координацио</w:t>
      </w:r>
      <w:r>
        <w:rPr>
          <w:rFonts w:ascii="Times New Roman" w:hAnsi="Times New Roman"/>
          <w:sz w:val="28"/>
          <w:szCs w:val="28"/>
        </w:rPr>
        <w:t>нными связями (каждый выполняет</w:t>
      </w:r>
      <w:r w:rsidRPr="0004544B">
        <w:rPr>
          <w:rFonts w:ascii="Times New Roman" w:hAnsi="Times New Roman"/>
          <w:sz w:val="28"/>
          <w:szCs w:val="28"/>
        </w:rPr>
        <w:t xml:space="preserve"> предложенные функциональные обязанности).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   Реальным воплощением общ</w:t>
      </w:r>
      <w:r>
        <w:rPr>
          <w:rFonts w:ascii="Times New Roman" w:hAnsi="Times New Roman"/>
          <w:sz w:val="28"/>
          <w:szCs w:val="28"/>
        </w:rPr>
        <w:t>ественного характера управления</w:t>
      </w:r>
      <w:r w:rsidRPr="0004544B">
        <w:rPr>
          <w:rFonts w:ascii="Times New Roman" w:hAnsi="Times New Roman"/>
          <w:sz w:val="28"/>
          <w:szCs w:val="28"/>
        </w:rPr>
        <w:t> является деятельность общего собрания трудового коллектива, педагогического совета, родительского комитета, профсоюзной организации.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 xml:space="preserve"> Непосредственное управление учреждением осуществляет заведующий, действующий на принципах единоначалия, компетенция </w:t>
      </w:r>
      <w:r w:rsidRPr="0004544B">
        <w:rPr>
          <w:rFonts w:ascii="Times New Roman" w:hAnsi="Times New Roman"/>
          <w:sz w:val="28"/>
          <w:szCs w:val="28"/>
        </w:rPr>
        <w:lastRenderedPageBreak/>
        <w:t>которого закреплена Уставом и трудовым договором, заключенным с Учредителем.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 xml:space="preserve"> Трудовой коллектив составляют все работники ДОО. </w:t>
      </w:r>
      <w:r>
        <w:rPr>
          <w:rFonts w:ascii="Times New Roman" w:hAnsi="Times New Roman"/>
          <w:sz w:val="28"/>
          <w:szCs w:val="28"/>
        </w:rPr>
        <w:t>Полномочия трудового коллектива</w:t>
      </w:r>
      <w:r w:rsidRPr="0004544B">
        <w:rPr>
          <w:rFonts w:ascii="Times New Roman" w:hAnsi="Times New Roman"/>
          <w:sz w:val="28"/>
          <w:szCs w:val="28"/>
        </w:rPr>
        <w:t> осуществляются Общим собранием членов трудового коллектива.</w:t>
      </w:r>
    </w:p>
    <w:p w:rsidR="00886D85" w:rsidRPr="0004544B" w:rsidRDefault="00886D85" w:rsidP="00886D8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544B">
        <w:rPr>
          <w:rFonts w:ascii="Times New Roman" w:hAnsi="Times New Roman"/>
          <w:sz w:val="28"/>
          <w:szCs w:val="28"/>
        </w:rPr>
        <w:t>В целях рассмотрения вопросов организации учебно-воспитательного процесса, изучения и распространения п</w:t>
      </w:r>
      <w:r>
        <w:rPr>
          <w:rFonts w:ascii="Times New Roman" w:hAnsi="Times New Roman"/>
          <w:sz w:val="28"/>
          <w:szCs w:val="28"/>
        </w:rPr>
        <w:t>ередового педагогического опыта</w:t>
      </w:r>
      <w:r w:rsidRPr="0004544B">
        <w:rPr>
          <w:rFonts w:ascii="Times New Roman" w:hAnsi="Times New Roman"/>
          <w:sz w:val="28"/>
          <w:szCs w:val="28"/>
        </w:rPr>
        <w:t> действует Педагогический совет.  </w:t>
      </w:r>
    </w:p>
    <w:p w:rsidR="00886D85" w:rsidRPr="0004544B" w:rsidRDefault="00886D85" w:rsidP="00886D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В качестве общественных организаций действуют родительские комитеты групп. Они содействует объединению усилий семьи и ДОО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4544B">
        <w:rPr>
          <w:rFonts w:ascii="Times New Roman" w:hAnsi="Times New Roman"/>
          <w:sz w:val="28"/>
          <w:szCs w:val="28"/>
        </w:rPr>
        <w:t xml:space="preserve"> обучении и воспитании детей.</w:t>
      </w:r>
    </w:p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 xml:space="preserve">   Основные полномочия субъектов управления закреплены Уставом и конкретизированы отдельными локальными актами (Положениями).</w:t>
      </w:r>
    </w:p>
    <w:p w:rsidR="00886D85" w:rsidRPr="0004544B" w:rsidRDefault="00886D85" w:rsidP="00886D85">
      <w:pPr>
        <w:jc w:val="both"/>
        <w:rPr>
          <w:rFonts w:ascii="Times New Roman" w:hAnsi="Times New Roman"/>
          <w:sz w:val="28"/>
          <w:szCs w:val="28"/>
        </w:rPr>
      </w:pPr>
      <w:r w:rsidRPr="0004544B">
        <w:rPr>
          <w:rFonts w:ascii="Times New Roman" w:hAnsi="Times New Roman"/>
          <w:sz w:val="28"/>
          <w:szCs w:val="28"/>
        </w:rPr>
        <w:t>Открытость, гласность образовательного процесса, доступ родителей к уч</w:t>
      </w:r>
      <w:r>
        <w:rPr>
          <w:rFonts w:ascii="Times New Roman" w:hAnsi="Times New Roman"/>
          <w:sz w:val="28"/>
          <w:szCs w:val="28"/>
        </w:rPr>
        <w:t>астию в деятельности учреждения</w:t>
      </w:r>
      <w:r w:rsidRPr="0004544B">
        <w:rPr>
          <w:rFonts w:ascii="Times New Roman" w:hAnsi="Times New Roman"/>
          <w:sz w:val="28"/>
          <w:szCs w:val="28"/>
        </w:rPr>
        <w:t> обеспечивают такие меры, как создание электронного адреса, сайта ДОО и т.д.   </w:t>
      </w:r>
    </w:p>
    <w:p w:rsidR="00205F25" w:rsidRDefault="00205F25"/>
    <w:sectPr w:rsidR="0020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C96"/>
    <w:multiLevelType w:val="multilevel"/>
    <w:tmpl w:val="8A8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70BB"/>
    <w:multiLevelType w:val="multilevel"/>
    <w:tmpl w:val="30D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E4"/>
    <w:rsid w:val="00205F25"/>
    <w:rsid w:val="00886D85"/>
    <w:rsid w:val="00A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5D98-8706-477F-B80A-642F5BAB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8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2025-07-09T11:36:00Z</dcterms:created>
  <dcterms:modified xsi:type="dcterms:W3CDTF">2025-07-09T11:46:00Z</dcterms:modified>
</cp:coreProperties>
</file>